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4.jpeg" ContentType="image/jpeg"/>
  <Override PartName="/word/media/image3.jpeg" ContentType="image/jpeg"/>
  <Override PartName="/word/media/image2.jpeg" ContentType="image/jpeg"/>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Pr>
      <w:r>
        <w:rPr/>
        <w:drawing>
          <wp:inline distT="0" distB="0" distL="0" distR="0">
            <wp:extent cx="2064385" cy="55245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064385" cy="552450"/>
                    </a:xfrm>
                    <a:prstGeom prst="rect">
                      <a:avLst/>
                    </a:prstGeom>
                    <a:noFill/>
                    <a:ln w="9525">
                      <a:noFill/>
                      <a:miter lim="800000"/>
                      <a:headEnd/>
                      <a:tailEnd/>
                    </a:ln>
                  </pic:spPr>
                </pic:pic>
              </a:graphicData>
            </a:graphic>
          </wp:inline>
        </w:drawing>
      </w:r>
      <w:r/>
    </w:p>
    <w:p>
      <w:pPr>
        <w:pStyle w:val="NoSpacing"/>
      </w:pPr>
      <w:r>
        <w:rPr/>
      </w:r>
      <w:r/>
    </w:p>
    <w:p>
      <w:pPr>
        <w:pStyle w:val="Normal"/>
        <w:rPr>
          <w:sz w:val="28"/>
          <w:b/>
          <w:sz w:val="28"/>
          <w:b/>
          <w:szCs w:val="28"/>
          <w:bCs/>
        </w:rPr>
      </w:pPr>
      <w:r>
        <w:rPr>
          <w:b/>
          <w:bCs/>
          <w:sz w:val="28"/>
          <w:szCs w:val="28"/>
        </w:rPr>
        <w:t>PA-81 Bluetooth kuulokkeiden käyttöohje</w:t>
      </w:r>
      <w:r/>
    </w:p>
    <w:p>
      <w:pPr>
        <w:pStyle w:val="NoSpacing"/>
        <w:rPr>
          <w:sz w:val="24"/>
          <w:b/>
          <w:sz w:val="24"/>
          <w:b/>
          <w:szCs w:val="24"/>
          <w:bCs/>
          <w:rFonts w:cs="Calibri" w:cstheme="minorHAnsi"/>
        </w:rPr>
      </w:pPr>
      <w:r>
        <w:rPr>
          <w:rFonts w:cs="Calibri" w:cstheme="minorHAnsi"/>
          <w:b/>
          <w:bCs/>
          <w:sz w:val="24"/>
          <w:szCs w:val="24"/>
        </w:rPr>
        <w:t>Laitteen käyttö</w:t>
      </w:r>
      <w:r/>
    </w:p>
    <w:p>
      <w:pPr>
        <w:pStyle w:val="NoSpacing"/>
        <w:ind w:firstLine="1304"/>
        <w:rPr>
          <w:sz w:val="24"/>
          <w:sz w:val="24"/>
          <w:szCs w:val="24"/>
          <w:rFonts w:cs="Calibri" w:cstheme="minorHAnsi"/>
        </w:rPr>
      </w:pPr>
      <w:r>
        <w:rPr>
          <w:rFonts w:cs="Calibri" w:cstheme="minorHAnsi"/>
          <w:sz w:val="24"/>
          <w:szCs w:val="24"/>
        </w:rPr>
        <w:t xml:space="preserve">            </w:t>
      </w:r>
      <w:r/>
    </w:p>
    <w:p>
      <w:pPr>
        <w:pStyle w:val="NoSpacing"/>
        <w:rPr>
          <w:sz w:val="24"/>
          <w:sz w:val="24"/>
          <w:szCs w:val="24"/>
          <w:rFonts w:cs="Calibri" w:cstheme="minorHAnsi"/>
        </w:rPr>
      </w:pPr>
      <w:r>
        <w:rPr>
          <w:rFonts w:cs="Calibri" w:cstheme="minorHAnsi"/>
          <w:sz w:val="24"/>
          <w:szCs w:val="24"/>
        </w:rPr>
        <w:t>Ennen ensimmäistä käyttökertaa lataa akku täyteen mukana tulevalla USB latauskaapelilla.</w:t>
      </w:r>
      <w:r/>
    </w:p>
    <w:p>
      <w:pPr>
        <w:pStyle w:val="NoSpacing"/>
        <w:rPr>
          <w:sz w:val="24"/>
          <w:sz w:val="24"/>
          <w:szCs w:val="24"/>
          <w:rFonts w:cs="Calibri" w:cstheme="minorHAnsi"/>
        </w:rPr>
      </w:pPr>
      <w:r>
        <w:rPr>
          <w:rFonts w:cs="Calibri" w:cstheme="minorHAnsi"/>
          <w:sz w:val="24"/>
          <w:szCs w:val="24"/>
        </w:rPr>
        <w:t xml:space="preserve">Latausaika on noin 1 tunti. </w:t>
      </w:r>
      <w:r/>
    </w:p>
    <w:p>
      <w:pPr>
        <w:pStyle w:val="NoSpacing"/>
        <w:rPr>
          <w:sz w:val="24"/>
          <w:sz w:val="24"/>
          <w:szCs w:val="24"/>
          <w:rFonts w:cs="Calibri" w:cstheme="minorHAnsi"/>
        </w:rPr>
      </w:pPr>
      <w:r>
        <w:rPr>
          <w:rFonts w:cs="Calibri" w:cstheme="minorHAnsi"/>
          <w:sz w:val="24"/>
          <w:szCs w:val="24"/>
        </w:rPr>
        <w:t>Voit ladata Bluetooth kuuloke tietokoneen kautta usb liittimestä tai erillisellä usb laturilla DC5V</w:t>
      </w:r>
      <w:r/>
    </w:p>
    <w:p>
      <w:pPr>
        <w:pStyle w:val="NoSpacing"/>
        <w:rPr>
          <w:sz w:val="24"/>
          <w:sz w:val="24"/>
          <w:szCs w:val="24"/>
          <w:rFonts w:cs="Calibri" w:cstheme="minorHAnsi"/>
        </w:rPr>
      </w:pPr>
      <w:r>
        <w:rPr>
          <w:rFonts w:cs="Calibri" w:cstheme="minorHAnsi"/>
          <w:sz w:val="24"/>
          <w:szCs w:val="24"/>
        </w:rPr>
        <w:t xml:space="preserve">( ei sisälly pakkaukseen). Älkää yli ladatko litiumioni akkua, normaali latausaika noin 1 tunti.  </w:t>
      </w:r>
      <w:r/>
    </w:p>
    <w:p>
      <w:pPr>
        <w:pStyle w:val="NoSpacing"/>
        <w:rPr>
          <w:sz w:val="24"/>
          <w:sz w:val="24"/>
          <w:szCs w:val="24"/>
          <w:rFonts w:cs="Calibri" w:cstheme="minorHAnsi"/>
        </w:rPr>
      </w:pPr>
      <w:r>
        <w:rPr>
          <w:rFonts w:cs="Calibri" w:cstheme="minorHAnsi"/>
          <w:sz w:val="24"/>
          <w:szCs w:val="24"/>
        </w:rPr>
        <w:t xml:space="preserve">Paina ”o”-painiketta (keskimmäinen). Kuuloke ilmoittaa ”pairing”. Jos ei tule ilmoitusta paina ja pidä alhaalla ”o”-painiketta 5 sekuntia.  </w:t>
      </w:r>
      <w:r/>
    </w:p>
    <w:p>
      <w:pPr>
        <w:pStyle w:val="NoSpacing"/>
        <w:rPr>
          <w:sz w:val="24"/>
          <w:sz w:val="24"/>
          <w:szCs w:val="24"/>
          <w:rFonts w:cs="Calibri" w:cstheme="minorHAnsi"/>
        </w:rPr>
      </w:pPr>
      <w:r>
        <w:rPr>
          <w:rFonts w:cs="Calibri" w:cstheme="minorHAnsi"/>
          <w:sz w:val="24"/>
          <w:szCs w:val="24"/>
        </w:rPr>
        <w:t xml:space="preserve">Yhdistä kuuloke esimerkiksi puhelimeen käynnistämällä ensin kuuloke. Nyt voit lisätä kuuloke puhelimeesi. Etsi kuuloke puhelimesi bluetooth-listalta ”PA81” ja yhdistä. Jos puhelimesi vaatii salasanan näppäile ”0000”. </w:t>
      </w:r>
      <w:r/>
    </w:p>
    <w:p>
      <w:pPr>
        <w:pStyle w:val="NoSpacing"/>
        <w:rPr>
          <w:sz w:val="24"/>
          <w:sz w:val="24"/>
          <w:szCs w:val="24"/>
          <w:rFonts w:cs="Calibri" w:cstheme="minorHAnsi"/>
        </w:rPr>
      </w:pPr>
      <w:r>
        <w:rPr>
          <w:rFonts w:cs="Calibri" w:cstheme="minorHAnsi"/>
          <w:sz w:val="24"/>
          <w:szCs w:val="24"/>
        </w:rPr>
        <w:t>Kuuloke ilmoittaa ”connected” kun se on yhdistetty puhelimeesi.</w:t>
      </w:r>
      <w:r/>
    </w:p>
    <w:p>
      <w:pPr>
        <w:pStyle w:val="NoSpacing"/>
        <w:rPr>
          <w:sz w:val="24"/>
          <w:sz w:val="24"/>
          <w:szCs w:val="24"/>
          <w:rFonts w:cs="Calibri" w:cstheme="minorHAnsi"/>
        </w:rPr>
      </w:pPr>
      <w:r>
        <w:rPr>
          <w:rFonts w:cs="Calibri" w:cstheme="minorHAnsi"/>
          <w:sz w:val="24"/>
          <w:szCs w:val="24"/>
        </w:rPr>
        <w:t xml:space="preserve">Sininen LED-valo vilkkuu sen jälkeen joka kolmas sekuntia lyhyesti kun se on yhdistetty puhelimeesi. </w:t>
      </w:r>
      <w:r/>
    </w:p>
    <w:p>
      <w:pPr>
        <w:pStyle w:val="NoSpacing"/>
        <w:rPr>
          <w:sz w:val="24"/>
          <w:sz w:val="24"/>
          <w:szCs w:val="24"/>
          <w:rFonts w:cs="Calibri" w:cstheme="minorHAnsi"/>
        </w:rPr>
      </w:pPr>
      <w:r>
        <w:rPr>
          <w:rFonts w:cs="Calibri" w:cstheme="minorHAnsi"/>
          <w:sz w:val="24"/>
          <w:szCs w:val="24"/>
        </w:rPr>
        <w:t>Kun liität kuulokkeen puhelimeesi, laitteiden välimatka ei saa olla 50cm pidempi. Myöhemmin käytön aikana</w:t>
      </w:r>
      <w:r/>
    </w:p>
    <w:p>
      <w:pPr>
        <w:pStyle w:val="NoSpacing"/>
        <w:rPr>
          <w:sz w:val="24"/>
          <w:sz w:val="24"/>
          <w:szCs w:val="24"/>
          <w:rFonts w:cs="Calibri" w:cstheme="minorHAnsi"/>
        </w:rPr>
      </w:pPr>
      <w:r>
        <w:rPr>
          <w:rFonts w:cs="Calibri" w:cstheme="minorHAnsi"/>
          <w:sz w:val="24"/>
          <w:szCs w:val="24"/>
        </w:rPr>
        <w:t>laitteiden välimatka voi olla pitempi</w:t>
      </w:r>
      <w:r/>
    </w:p>
    <w:p>
      <w:pPr>
        <w:pStyle w:val="NoSpacing"/>
        <w:rPr>
          <w:sz w:val="24"/>
          <w:sz w:val="24"/>
          <w:szCs w:val="24"/>
          <w:rFonts w:cs="Calibri" w:cstheme="minorHAnsi"/>
        </w:rPr>
      </w:pPr>
      <w:r>
        <w:rPr>
          <w:rFonts w:cs="Calibri" w:cstheme="minorHAnsi"/>
          <w:sz w:val="24"/>
          <w:szCs w:val="24"/>
        </w:rPr>
      </w:r>
      <w:r/>
    </w:p>
    <w:p>
      <w:pPr>
        <w:pStyle w:val="NoSpacing"/>
        <w:rPr>
          <w:sz w:val="24"/>
          <w:sz w:val="24"/>
          <w:szCs w:val="24"/>
          <w:rFonts w:cs="Calibri" w:cstheme="minorHAnsi"/>
        </w:rPr>
      </w:pPr>
      <w:r>
        <w:rPr>
          <w:rFonts w:cs="Calibri" w:cstheme="minorHAnsi"/>
          <w:b/>
          <w:sz w:val="24"/>
          <w:szCs w:val="24"/>
        </w:rPr>
        <w:t>Toiminnot</w:t>
      </w:r>
      <w:r/>
    </w:p>
    <w:p>
      <w:pPr>
        <w:pStyle w:val="NoSpacing"/>
        <w:rPr>
          <w:sz w:val="24"/>
          <w:sz w:val="24"/>
          <w:szCs w:val="24"/>
          <w:rFonts w:cs="Calibri" w:cstheme="minorHAnsi"/>
        </w:rPr>
      </w:pPr>
      <w:r>
        <w:rPr>
          <w:rFonts w:cs="Calibri" w:cstheme="minorHAnsi"/>
          <w:sz w:val="24"/>
          <w:szCs w:val="24"/>
        </w:rPr>
      </w:r>
      <w:r/>
    </w:p>
    <w:p>
      <w:pPr>
        <w:pStyle w:val="NoSpacing"/>
        <w:rPr>
          <w:sz w:val="24"/>
          <w:sz w:val="24"/>
          <w:szCs w:val="24"/>
          <w:rFonts w:cs="Calibri" w:cstheme="minorHAnsi"/>
        </w:rPr>
      </w:pPr>
      <w:r>
        <w:rPr>
          <w:rFonts w:cs="Calibri" w:cstheme="minorHAnsi"/>
          <w:sz w:val="24"/>
          <w:szCs w:val="24"/>
        </w:rPr>
        <w:t>Äänenvoimakkuuden vähentäminen: paina ”-”-painiketta joko lyhyesti tai pidempään.</w:t>
      </w:r>
      <w:r/>
    </w:p>
    <w:p>
      <w:pPr>
        <w:pStyle w:val="NoSpacing"/>
        <w:rPr>
          <w:sz w:val="24"/>
          <w:sz w:val="24"/>
          <w:szCs w:val="24"/>
          <w:rFonts w:cs="Calibri" w:cstheme="minorHAnsi"/>
        </w:rPr>
      </w:pPr>
      <w:r>
        <w:rPr>
          <w:rFonts w:cs="Calibri" w:cstheme="minorHAnsi"/>
          <w:sz w:val="24"/>
          <w:szCs w:val="24"/>
        </w:rPr>
        <w:t>Äänenvoimakkuuden lisääminen: paina ”+”painiketta joko lyhyesti tai pidempään.</w:t>
      </w:r>
      <w:r/>
    </w:p>
    <w:p>
      <w:pPr>
        <w:pStyle w:val="NoSpacing"/>
        <w:rPr>
          <w:sz w:val="24"/>
          <w:sz w:val="24"/>
          <w:szCs w:val="24"/>
          <w:rFonts w:cs="Calibri" w:cstheme="minorHAnsi"/>
        </w:rPr>
      </w:pPr>
      <w:r>
        <w:rPr>
          <w:rFonts w:cs="Calibri" w:cstheme="minorHAnsi"/>
          <w:sz w:val="24"/>
          <w:szCs w:val="24"/>
        </w:rPr>
        <w:t>Paina ”o”-(keskimmäistä) painiketta jos halutat tauon. Paina toistamiseen samaa painiketta niin musiikki jatkuu soittamista.</w:t>
      </w:r>
      <w:r/>
    </w:p>
    <w:p>
      <w:pPr>
        <w:pStyle w:val="NoSpacing"/>
        <w:rPr>
          <w:sz w:val="24"/>
          <w:sz w:val="24"/>
          <w:szCs w:val="24"/>
          <w:rFonts w:cs="Calibri" w:cstheme="minorHAnsi"/>
        </w:rPr>
      </w:pPr>
      <w:r>
        <w:rPr>
          <w:rFonts w:cs="Calibri" w:cstheme="minorHAnsi"/>
          <w:sz w:val="24"/>
          <w:szCs w:val="24"/>
        </w:rPr>
      </w:r>
      <w:r/>
    </w:p>
    <w:p>
      <w:pPr>
        <w:pStyle w:val="NoSpacing"/>
        <w:rPr>
          <w:sz w:val="24"/>
          <w:b/>
          <w:sz w:val="24"/>
          <w:b/>
          <w:szCs w:val="24"/>
          <w:rFonts w:cs="Calibri" w:cstheme="minorHAnsi"/>
        </w:rPr>
      </w:pPr>
      <w:r>
        <w:rPr>
          <w:rFonts w:cs="Calibri" w:cstheme="minorHAnsi"/>
          <w:b/>
          <w:sz w:val="24"/>
          <w:szCs w:val="24"/>
        </w:rPr>
        <w:t>Vastaaminen puhelimeen</w:t>
      </w:r>
      <w:r/>
    </w:p>
    <w:p>
      <w:pPr>
        <w:pStyle w:val="NoSpacing"/>
        <w:rPr>
          <w:sz w:val="24"/>
          <w:sz w:val="24"/>
          <w:szCs w:val="24"/>
          <w:rFonts w:cs="Calibri" w:cstheme="minorHAnsi"/>
        </w:rPr>
      </w:pPr>
      <w:r>
        <w:rPr>
          <w:rFonts w:cs="Calibri" w:cstheme="minorHAnsi"/>
          <w:sz w:val="24"/>
          <w:szCs w:val="24"/>
        </w:rPr>
      </w:r>
      <w:r/>
    </w:p>
    <w:p>
      <w:pPr>
        <w:pStyle w:val="NoSpacing"/>
        <w:rPr>
          <w:sz w:val="24"/>
          <w:sz w:val="24"/>
          <w:szCs w:val="24"/>
          <w:rFonts w:cs="Calibri" w:cstheme="minorHAnsi"/>
        </w:rPr>
      </w:pPr>
      <w:r>
        <w:rPr>
          <w:rFonts w:cs="Calibri" w:cstheme="minorHAnsi"/>
          <w:sz w:val="24"/>
          <w:szCs w:val="24"/>
        </w:rPr>
        <w:t>Paina lyhyesti ”o”-painiketta vastata puheluun. Nyt voit puhua hands free - kädet vapaina muulle toiminnalle.</w:t>
      </w:r>
      <w:r/>
    </w:p>
    <w:p>
      <w:pPr>
        <w:pStyle w:val="NoSpacing"/>
        <w:rPr>
          <w:sz w:val="24"/>
          <w:sz w:val="24"/>
          <w:szCs w:val="24"/>
          <w:rFonts w:cs="Calibri" w:cstheme="minorHAnsi"/>
        </w:rPr>
      </w:pPr>
      <w:r>
        <w:rPr>
          <w:rFonts w:cs="Calibri" w:cstheme="minorHAnsi"/>
          <w:sz w:val="24"/>
          <w:szCs w:val="24"/>
        </w:rPr>
        <w:t xml:space="preserve">Jos haluat torjua puhelun paina ja pidä alhaalla painiketta pidempään. </w:t>
      </w:r>
      <w:r/>
    </w:p>
    <w:p>
      <w:pPr>
        <w:pStyle w:val="NoSpacing"/>
        <w:rPr>
          <w:sz w:val="24"/>
          <w:sz w:val="24"/>
          <w:szCs w:val="24"/>
          <w:rFonts w:cs="Calibri" w:cstheme="minorHAnsi"/>
        </w:rPr>
      </w:pPr>
      <w:r>
        <w:rPr>
          <w:rFonts w:cs="Calibri" w:cstheme="minorHAnsi"/>
          <w:sz w:val="24"/>
          <w:szCs w:val="24"/>
        </w:rPr>
        <w:t xml:space="preserve">Katkaistaksesi puhelun paina uudestaan ”o”-painiketta tai sulje puhelin normaalisti. </w:t>
      </w:r>
      <w:r/>
    </w:p>
    <w:p>
      <w:pPr>
        <w:pStyle w:val="NoSpacing"/>
        <w:rPr>
          <w:sz w:val="24"/>
          <w:sz w:val="24"/>
          <w:szCs w:val="24"/>
          <w:rFonts w:cs="Calibri" w:cstheme="minorHAnsi"/>
        </w:rPr>
      </w:pPr>
      <w:r>
        <w:rPr>
          <w:rFonts w:cs="Calibri" w:cstheme="minorHAnsi"/>
          <w:sz w:val="24"/>
          <w:szCs w:val="24"/>
        </w:rPr>
      </w:r>
      <w:r/>
    </w:p>
    <w:p>
      <w:pPr>
        <w:pStyle w:val="NoSpacing"/>
        <w:rPr>
          <w:sz w:val="24"/>
          <w:b/>
          <w:sz w:val="24"/>
          <w:b/>
          <w:szCs w:val="24"/>
          <w:rFonts w:cs="Calibri" w:cstheme="minorHAnsi"/>
        </w:rPr>
      </w:pPr>
      <w:r>
        <w:rPr>
          <w:rFonts w:cs="Calibri" w:cstheme="minorHAnsi"/>
          <w:b/>
          <w:sz w:val="24"/>
          <w:szCs w:val="24"/>
        </w:rPr>
        <w:t>Soittaminen</w:t>
      </w:r>
      <w:r/>
    </w:p>
    <w:p>
      <w:pPr>
        <w:pStyle w:val="NoSpacing"/>
        <w:rPr>
          <w:sz w:val="24"/>
          <w:sz w:val="24"/>
          <w:szCs w:val="24"/>
          <w:rFonts w:cs="Calibri" w:cstheme="minorHAnsi"/>
        </w:rPr>
      </w:pPr>
      <w:r>
        <w:rPr>
          <w:rFonts w:cs="Calibri" w:cstheme="minorHAnsi"/>
          <w:sz w:val="24"/>
          <w:szCs w:val="24"/>
        </w:rPr>
      </w:r>
      <w:r/>
    </w:p>
    <w:p>
      <w:pPr>
        <w:pStyle w:val="NoSpacing"/>
        <w:rPr>
          <w:sz w:val="24"/>
          <w:sz w:val="24"/>
          <w:szCs w:val="24"/>
          <w:rFonts w:cs="Calibri" w:cstheme="minorHAnsi"/>
        </w:rPr>
      </w:pPr>
      <w:r>
        <w:rPr>
          <w:rFonts w:cs="Calibri" w:cstheme="minorHAnsi"/>
          <w:sz w:val="24"/>
          <w:szCs w:val="24"/>
        </w:rPr>
        <w:t>Soita normaalisti puhelimeltasi.</w:t>
      </w:r>
      <w:r/>
    </w:p>
    <w:p>
      <w:pPr>
        <w:pStyle w:val="NoSpacing"/>
        <w:rPr>
          <w:sz w:val="24"/>
          <w:sz w:val="24"/>
          <w:szCs w:val="24"/>
          <w:rFonts w:cs="Calibri" w:cstheme="minorHAnsi"/>
        </w:rPr>
      </w:pPr>
      <w:r>
        <w:rPr>
          <w:rFonts w:cs="Calibri" w:cstheme="minorHAnsi"/>
          <w:sz w:val="24"/>
          <w:szCs w:val="24"/>
        </w:rPr>
      </w:r>
      <w:r/>
    </w:p>
    <w:p>
      <w:pPr>
        <w:pStyle w:val="NoSpacing"/>
        <w:rPr>
          <w:sz w:val="24"/>
          <w:b/>
          <w:sz w:val="24"/>
          <w:b/>
          <w:szCs w:val="24"/>
        </w:rPr>
      </w:pPr>
      <w:r>
        <w:rPr>
          <w:b/>
          <w:sz w:val="24"/>
          <w:szCs w:val="24"/>
        </w:rPr>
        <w:t>Muuta</w:t>
      </w:r>
      <w:r/>
    </w:p>
    <w:p>
      <w:pPr>
        <w:pStyle w:val="NoSpacing"/>
        <w:rPr>
          <w:sz w:val="24"/>
          <w:sz w:val="24"/>
          <w:szCs w:val="24"/>
        </w:rPr>
      </w:pPr>
      <w:r>
        <w:rPr>
          <w:sz w:val="24"/>
          <w:szCs w:val="24"/>
        </w:rPr>
      </w:r>
      <w:r/>
    </w:p>
    <w:p>
      <w:pPr>
        <w:pStyle w:val="NoSpacing"/>
        <w:rPr>
          <w:sz w:val="24"/>
          <w:sz w:val="24"/>
          <w:szCs w:val="24"/>
        </w:rPr>
      </w:pPr>
      <w:r>
        <w:rPr>
          <w:sz w:val="24"/>
          <w:szCs w:val="24"/>
        </w:rPr>
        <w:t>Käynnistäessäsi kuulokkeen uudestaan puhelin löytää yleensä kuulokkeen automaattisesti. Jos näin ei käy, valitse kuuloke puhelimen bluetooth-listalta uudelleen.</w:t>
      </w:r>
      <w:r/>
    </w:p>
    <w:p>
      <w:pPr>
        <w:pStyle w:val="NoSpacing"/>
        <w:rPr>
          <w:sz w:val="24"/>
          <w:sz w:val="24"/>
          <w:szCs w:val="24"/>
        </w:rPr>
      </w:pPr>
      <w:r>
        <w:rPr>
          <w:sz w:val="24"/>
          <w:szCs w:val="24"/>
        </w:rPr>
        <w:t>Mikäli puhelin viedään liian kauas lähettimestä, yhteys katkeaa, mutta palautuu yleensä automaattisesti kun puhelin viedään lähemmäksi lähetintä.</w:t>
      </w:r>
      <w:r/>
    </w:p>
    <w:p>
      <w:pPr>
        <w:pStyle w:val="NoSpacing"/>
        <w:rPr>
          <w:sz w:val="24"/>
          <w:sz w:val="24"/>
          <w:szCs w:val="24"/>
        </w:rPr>
      </w:pPr>
      <w:r>
        <w:rPr>
          <w:sz w:val="24"/>
          <w:szCs w:val="24"/>
        </w:rPr>
      </w:r>
      <w:r/>
    </w:p>
    <w:p>
      <w:pPr>
        <w:pStyle w:val="NoSpacing"/>
        <w:rPr>
          <w:sz w:val="24"/>
          <w:b/>
          <w:sz w:val="24"/>
          <w:b/>
          <w:szCs w:val="24"/>
        </w:rPr>
      </w:pPr>
      <w:r>
        <w:rPr>
          <w:b/>
          <w:sz w:val="24"/>
          <w:szCs w:val="24"/>
        </w:rPr>
        <w:t>Tekniset tiedot</w:t>
      </w:r>
      <w:r/>
    </w:p>
    <w:p>
      <w:pPr>
        <w:pStyle w:val="NoSpacing"/>
        <w:rPr>
          <w:sz w:val="24"/>
          <w:sz w:val="24"/>
          <w:szCs w:val="24"/>
        </w:rPr>
      </w:pPr>
      <w:r>
        <w:rPr>
          <w:sz w:val="24"/>
          <w:szCs w:val="24"/>
        </w:rPr>
      </w:r>
      <w:r/>
    </w:p>
    <w:p>
      <w:pPr>
        <w:pStyle w:val="Normal"/>
        <w:rPr>
          <w:sz w:val="24"/>
          <w:sz w:val="24"/>
          <w:szCs w:val="24"/>
          <w:bCs/>
        </w:rPr>
      </w:pPr>
      <w:r>
        <w:rPr>
          <w:bCs/>
          <w:sz w:val="24"/>
          <w:szCs w:val="24"/>
        </w:rPr>
        <w:t>Ladattava litiumioni akku 55mAh</w:t>
      </w:r>
      <w:r/>
    </w:p>
    <w:p>
      <w:pPr>
        <w:pStyle w:val="Normal"/>
        <w:rPr>
          <w:sz w:val="24"/>
          <w:sz w:val="24"/>
          <w:szCs w:val="24"/>
          <w:bCs/>
        </w:rPr>
      </w:pPr>
      <w:r>
        <w:rPr>
          <w:bCs/>
          <w:sz w:val="24"/>
          <w:szCs w:val="24"/>
        </w:rPr>
        <w:t>Latausaika normaalisti 1 tunti, 5V</w:t>
      </w:r>
      <w:r/>
    </w:p>
    <w:p>
      <w:pPr>
        <w:pStyle w:val="Normal"/>
        <w:rPr>
          <w:sz w:val="24"/>
          <w:sz w:val="24"/>
          <w:szCs w:val="24"/>
          <w:bCs/>
        </w:rPr>
      </w:pPr>
      <w:r>
        <w:rPr>
          <w:bCs/>
          <w:sz w:val="24"/>
          <w:szCs w:val="24"/>
        </w:rPr>
        <w:t>Toistaa musiikkia 2-3 tuntia</w:t>
      </w:r>
      <w:r/>
    </w:p>
    <w:p>
      <w:pPr>
        <w:pStyle w:val="Normal"/>
        <w:rPr>
          <w:sz w:val="24"/>
          <w:sz w:val="24"/>
          <w:szCs w:val="24"/>
          <w:bCs/>
        </w:rPr>
      </w:pPr>
      <w:r>
        <w:rPr>
          <w:bCs/>
          <w:sz w:val="24"/>
          <w:szCs w:val="24"/>
        </w:rPr>
        <w:t>Valmiusaika: 100 tuntia</w:t>
      </w:r>
      <w:r/>
    </w:p>
    <w:p>
      <w:pPr>
        <w:pStyle w:val="Normal"/>
        <w:rPr>
          <w:sz w:val="24"/>
          <w:sz w:val="24"/>
          <w:szCs w:val="24"/>
          <w:bCs/>
        </w:rPr>
      </w:pPr>
      <w:r>
        <w:rPr>
          <w:bCs/>
          <w:sz w:val="24"/>
          <w:szCs w:val="24"/>
        </w:rPr>
        <w:t>Teho: 15MW</w:t>
      </w:r>
      <w:r/>
    </w:p>
    <w:p>
      <w:pPr>
        <w:pStyle w:val="Normal"/>
        <w:rPr>
          <w:sz w:val="24"/>
          <w:sz w:val="24"/>
          <w:szCs w:val="24"/>
          <w:bCs/>
        </w:rPr>
      </w:pPr>
      <w:r>
        <w:rPr>
          <w:bCs/>
          <w:sz w:val="24"/>
          <w:szCs w:val="24"/>
        </w:rPr>
        <w:t>Tukee bluetooth V4.2</w:t>
      </w:r>
      <w:r/>
    </w:p>
    <w:p>
      <w:pPr>
        <w:pStyle w:val="NoSpacing"/>
        <w:rPr>
          <w:sz w:val="24"/>
          <w:sz w:val="24"/>
          <w:szCs w:val="24"/>
        </w:rPr>
      </w:pPr>
      <w:r>
        <w:rPr>
          <w:sz w:val="24"/>
          <w:szCs w:val="24"/>
        </w:rPr>
        <w:t>Taajuusvaste: 20-20000Hz</w:t>
      </w:r>
      <w:r/>
    </w:p>
    <w:p>
      <w:pPr>
        <w:pStyle w:val="NoSpacing"/>
        <w:rPr>
          <w:sz w:val="24"/>
          <w:sz w:val="24"/>
          <w:szCs w:val="24"/>
        </w:rPr>
      </w:pPr>
      <w:r>
        <w:rPr>
          <w:sz w:val="24"/>
          <w:szCs w:val="24"/>
        </w:rPr>
      </w:r>
      <w:r/>
    </w:p>
    <w:p>
      <w:pPr>
        <w:pStyle w:val="NoSpacing"/>
        <w:rPr>
          <w:sz w:val="24"/>
          <w:sz w:val="24"/>
          <w:szCs w:val="24"/>
        </w:rPr>
      </w:pPr>
      <w:r>
        <w:rPr>
          <w:sz w:val="24"/>
          <w:szCs w:val="24"/>
        </w:rPr>
        <w:t>Herkkyys: 98dB</w:t>
      </w:r>
      <w:r/>
    </w:p>
    <w:p>
      <w:pPr>
        <w:pStyle w:val="NoSpacing"/>
        <w:rPr>
          <w:sz w:val="24"/>
          <w:sz w:val="24"/>
          <w:szCs w:val="24"/>
        </w:rPr>
      </w:pPr>
      <w:r>
        <w:rPr>
          <w:sz w:val="24"/>
          <w:szCs w:val="24"/>
        </w:rPr>
      </w:r>
      <w:r/>
    </w:p>
    <w:p>
      <w:pPr>
        <w:pStyle w:val="NoSpacing"/>
        <w:rPr>
          <w:sz w:val="24"/>
          <w:sz w:val="24"/>
          <w:szCs w:val="24"/>
        </w:rPr>
      </w:pPr>
      <w:r>
        <w:rPr>
          <w:sz w:val="24"/>
          <w:szCs w:val="24"/>
        </w:rPr>
        <w:t>Takuu: 1 vuosi ostopäivästä</w:t>
      </w:r>
      <w:r/>
    </w:p>
    <w:p>
      <w:pPr>
        <w:pStyle w:val="NoSpacing"/>
        <w:rPr>
          <w:sz w:val="24"/>
          <w:sz w:val="24"/>
          <w:szCs w:val="24"/>
        </w:rPr>
      </w:pPr>
      <w:r>
        <w:rPr>
          <w:sz w:val="24"/>
          <w:szCs w:val="24"/>
        </w:rPr>
      </w:r>
      <w:r/>
    </w:p>
    <w:p>
      <w:pPr>
        <w:pStyle w:val="NoSpacing"/>
        <w:rPr>
          <w:sz w:val="24"/>
          <w:b/>
          <w:sz w:val="24"/>
          <w:b/>
          <w:szCs w:val="24"/>
          <w:bCs/>
        </w:rPr>
      </w:pPr>
      <w:r>
        <w:rPr>
          <w:b/>
          <w:bCs/>
          <w:sz w:val="24"/>
          <w:szCs w:val="24"/>
        </w:rPr>
        <w:t>Ympäristöohje</w:t>
      </w:r>
      <w:r/>
    </w:p>
    <w:p>
      <w:pPr>
        <w:pStyle w:val="NoSpacing"/>
        <w:rPr>
          <w:sz w:val="24"/>
          <w:sz w:val="24"/>
          <w:szCs w:val="24"/>
        </w:rPr>
      </w:pPr>
      <w:r>
        <w:rPr>
          <w:sz w:val="24"/>
          <w:szCs w:val="24"/>
        </w:rPr>
      </w:r>
      <w:r/>
    </w:p>
    <w:p>
      <w:pPr>
        <w:pStyle w:val="NoSpacing"/>
        <w:rPr>
          <w:sz w:val="24"/>
          <w:sz w:val="24"/>
          <w:szCs w:val="24"/>
        </w:rPr>
      </w:pPr>
      <w:r>
        <w:rPr>
          <w:sz w:val="24"/>
          <w:szCs w:val="24"/>
        </w:rPr>
        <w:t>Tämä tuote on valmistettu korkealaatuisista materiaaleista ja osista jotka soveltuvat kierrätykseen, ja ne voi käyttää uudelleen. Älä hävitä tuotetta tavallisen talousjätteen mukana sen tultua elinkaarensa loppuun, vaan se tulee toimittaa sähköisten ja elektronisten laitteiden kierrätyspisteeseen. Ota selvää kunnallisista kierrätyspaikoista paikkakuntasi hallinnosta.</w:t>
      </w:r>
      <w:r/>
    </w:p>
    <w:p>
      <w:pPr>
        <w:pStyle w:val="NoSpacing"/>
        <w:rPr>
          <w:sz w:val="24"/>
          <w:sz w:val="24"/>
          <w:szCs w:val="24"/>
        </w:rPr>
      </w:pPr>
      <w:r>
        <w:rPr/>
        <w:drawing>
          <wp:inline distT="0" distB="0" distL="0" distR="0">
            <wp:extent cx="473710" cy="567690"/>
            <wp:effectExtent l="0" t="0" r="0" b="0"/>
            <wp:docPr id="2" name="Picture" descr="C:\Users\Berndt\Pictures\weee_b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C:\Users\Berndt\Pictures\weee_bin.jpg"/>
                    <pic:cNvPicPr>
                      <a:picLocks noChangeAspect="1" noChangeArrowheads="1"/>
                    </pic:cNvPicPr>
                  </pic:nvPicPr>
                  <pic:blipFill>
                    <a:blip r:embed="rId3"/>
                    <a:stretch>
                      <a:fillRect/>
                    </a:stretch>
                  </pic:blipFill>
                  <pic:spPr bwMode="auto">
                    <a:xfrm>
                      <a:off x="0" y="0"/>
                      <a:ext cx="473710" cy="567690"/>
                    </a:xfrm>
                    <a:prstGeom prst="rect">
                      <a:avLst/>
                    </a:prstGeom>
                    <a:noFill/>
                    <a:ln w="9525">
                      <a:noFill/>
                      <a:miter lim="800000"/>
                      <a:headEnd/>
                      <a:tailEnd/>
                    </a:ln>
                  </pic:spPr>
                </pic:pic>
              </a:graphicData>
            </a:graphic>
          </wp:inline>
        </w:drawing>
      </w:r>
      <w:r/>
    </w:p>
    <w:p>
      <w:pPr>
        <w:pStyle w:val="NoSpacing"/>
        <w:rPr>
          <w:sz w:val="24"/>
          <w:sz w:val="24"/>
          <w:szCs w:val="24"/>
          <w:rFonts w:cs="Calibri" w:cstheme="minorHAnsi"/>
        </w:rPr>
      </w:pPr>
      <w:r>
        <w:rPr>
          <w:rFonts w:cs="Calibri" w:cstheme="minorHAnsi"/>
          <w:sz w:val="24"/>
          <w:szCs w:val="24"/>
        </w:rPr>
      </w:r>
      <w:r/>
    </w:p>
    <w:p>
      <w:pPr>
        <w:pStyle w:val="NoSpacing"/>
        <w:rPr>
          <w:sz w:val="24"/>
          <w:sz w:val="24"/>
          <w:szCs w:val="24"/>
          <w:rFonts w:cs="Calibri" w:cstheme="minorHAnsi"/>
        </w:rPr>
      </w:pPr>
      <w:r>
        <w:rPr>
          <w:rFonts w:cs="Calibri" w:cstheme="minorHAnsi"/>
          <w:sz w:val="24"/>
          <w:szCs w:val="24"/>
        </w:rPr>
        <w:t>Maahantuoja: InBound Finland Oy, Mäkelänkatu 58 A, 00510 Helsinki</w:t>
      </w:r>
      <w:r/>
    </w:p>
    <w:p>
      <w:pPr>
        <w:pStyle w:val="NoSpacing"/>
        <w:rPr>
          <w:sz w:val="24"/>
          <w:sz w:val="24"/>
          <w:szCs w:val="24"/>
        </w:rPr>
      </w:pPr>
      <w:r>
        <w:rPr>
          <w:rFonts w:cs="Calibri" w:cstheme="minorHAnsi"/>
          <w:sz w:val="24"/>
          <w:szCs w:val="24"/>
        </w:rPr>
        <w:t xml:space="preserve">puhelin: 09-711 711, www.inbound.fi, sähköposti: </w:t>
      </w:r>
      <w:hyperlink r:id="rId4">
        <w:r>
          <w:rPr>
            <w:rStyle w:val="Internetlinkki"/>
            <w:rFonts w:cs="Calibri" w:cstheme="minorHAnsi"/>
            <w:sz w:val="24"/>
            <w:szCs w:val="24"/>
          </w:rPr>
          <w:t>myynti@inbound.fi</w:t>
        </w:r>
      </w:hyperlink>
      <w:r>
        <w:rPr>
          <w:rFonts w:cs="Calibri" w:cstheme="minorHAnsi"/>
          <w:sz w:val="24"/>
          <w:szCs w:val="24"/>
        </w:rPr>
        <w:t>,</w:t>
      </w:r>
      <w:r/>
    </w:p>
    <w:p>
      <w:pPr>
        <w:pStyle w:val="NoSpacing"/>
        <w:rPr>
          <w:sz w:val="24"/>
          <w:sz w:val="24"/>
          <w:szCs w:val="24"/>
        </w:rPr>
      </w:pPr>
      <w:r>
        <w:rPr>
          <w:sz w:val="24"/>
          <w:szCs w:val="24"/>
        </w:rPr>
      </w:r>
      <w:r/>
    </w:p>
    <w:p>
      <w:pPr>
        <w:pStyle w:val="NoSpacing"/>
        <w:rPr>
          <w:sz w:val="24"/>
          <w:sz w:val="24"/>
          <w:szCs w:val="24"/>
        </w:rPr>
      </w:pPr>
      <w:r>
        <w:rPr>
          <w:sz w:val="24"/>
          <w:szCs w:val="24"/>
        </w:rPr>
      </w:r>
      <w:r/>
    </w:p>
    <w:p>
      <w:pPr>
        <w:pStyle w:val="NoSpacing"/>
        <w:rPr>
          <w:sz w:val="24"/>
          <w:sz w:val="24"/>
          <w:szCs w:val="24"/>
        </w:rPr>
      </w:pPr>
      <w:r>
        <w:rPr>
          <w:sz w:val="24"/>
          <w:szCs w:val="24"/>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Spacing"/>
      </w:pPr>
      <w:r>
        <w:rPr/>
      </w:r>
      <w:r/>
    </w:p>
    <w:p>
      <w:pPr>
        <w:pStyle w:val="Normal"/>
      </w:pPr>
      <w:r>
        <w:rPr/>
      </w:r>
      <w:r/>
    </w:p>
    <w:p>
      <w:pPr>
        <w:pStyle w:val="Normal"/>
      </w:pPr>
      <w:r>
        <w:rPr/>
      </w:r>
      <w:r/>
    </w:p>
    <w:p>
      <w:pPr>
        <w:pStyle w:val="Normal"/>
      </w:pPr>
      <w:r>
        <w:rPr/>
      </w:r>
      <w:r/>
    </w:p>
    <w:p>
      <w:pPr>
        <w:pStyle w:val="Normal"/>
      </w:pPr>
      <w:r>
        <w:rPr/>
      </w:r>
      <w:r/>
    </w:p>
    <w:p>
      <w:pPr>
        <w:pStyle w:val="Normal"/>
      </w:pPr>
      <w:r>
        <w:rPr/>
        <w:drawing>
          <wp:inline distT="0" distB="0" distL="0" distR="0">
            <wp:extent cx="2064385" cy="552450"/>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5"/>
                    <a:stretch>
                      <a:fillRect/>
                    </a:stretch>
                  </pic:blipFill>
                  <pic:spPr bwMode="auto">
                    <a:xfrm>
                      <a:off x="0" y="0"/>
                      <a:ext cx="2064385" cy="552450"/>
                    </a:xfrm>
                    <a:prstGeom prst="rect">
                      <a:avLst/>
                    </a:prstGeom>
                    <a:noFill/>
                    <a:ln w="9525">
                      <a:noFill/>
                      <a:miter lim="800000"/>
                      <a:headEnd/>
                      <a:tailEnd/>
                    </a:ln>
                  </pic:spPr>
                </pic:pic>
              </a:graphicData>
            </a:graphic>
          </wp:inline>
        </w:drawing>
      </w:r>
      <w:r/>
    </w:p>
    <w:p>
      <w:pPr>
        <w:pStyle w:val="NoSpacing"/>
      </w:pPr>
      <w:r>
        <w:rPr/>
      </w:r>
      <w:r/>
    </w:p>
    <w:p>
      <w:pPr>
        <w:pStyle w:val="Normal"/>
        <w:rPr>
          <w:sz w:val="28"/>
          <w:b/>
          <w:sz w:val="28"/>
          <w:b/>
          <w:szCs w:val="28"/>
          <w:bCs/>
          <w:lang w:val="sv-FI"/>
        </w:rPr>
      </w:pPr>
      <w:r>
        <w:rPr>
          <w:b/>
          <w:bCs/>
          <w:sz w:val="28"/>
          <w:szCs w:val="28"/>
          <w:lang w:val="sv-FI"/>
        </w:rPr>
        <w:t xml:space="preserve">Bruksanvisning till Bluetooth hörlurar PA-81 </w:t>
      </w:r>
      <w:r/>
    </w:p>
    <w:p>
      <w:pPr>
        <w:pStyle w:val="NoSpacing"/>
        <w:rPr>
          <w:sz w:val="24"/>
          <w:b/>
          <w:sz w:val="24"/>
          <w:b/>
          <w:szCs w:val="24"/>
          <w:bCs/>
          <w:rFonts w:cs="Calibri" w:cstheme="minorHAnsi"/>
          <w:lang w:val="sv-FI"/>
        </w:rPr>
      </w:pPr>
      <w:r>
        <w:rPr>
          <w:rFonts w:cs="Calibri" w:cstheme="minorHAnsi"/>
          <w:b/>
          <w:bCs/>
          <w:sz w:val="24"/>
          <w:szCs w:val="24"/>
          <w:lang w:val="sv-FI"/>
        </w:rPr>
        <w:t>Användning</w:t>
      </w:r>
      <w:r/>
    </w:p>
    <w:p>
      <w:pPr>
        <w:pStyle w:val="NoSpacing"/>
        <w:rPr>
          <w:sz w:val="24"/>
          <w:sz w:val="24"/>
          <w:szCs w:val="24"/>
          <w:rFonts w:cs="Calibri" w:cstheme="minorHAnsi"/>
          <w:lang w:val="sv-FI"/>
        </w:rPr>
      </w:pPr>
      <w:r>
        <w:rPr>
          <w:rFonts w:cs="Calibri" w:cstheme="minorHAnsi"/>
          <w:sz w:val="24"/>
          <w:szCs w:val="24"/>
          <w:lang w:val="sv-FI"/>
        </w:rPr>
      </w:r>
      <w:r/>
    </w:p>
    <w:p>
      <w:pPr>
        <w:pStyle w:val="NoSpacing"/>
        <w:rPr>
          <w:sz w:val="24"/>
          <w:sz w:val="24"/>
          <w:szCs w:val="24"/>
          <w:rFonts w:cs="Calibri" w:cstheme="minorHAnsi"/>
          <w:lang w:val="sv-FI"/>
        </w:rPr>
      </w:pPr>
      <w:r>
        <w:rPr>
          <w:rFonts w:cs="Calibri" w:cstheme="minorHAnsi"/>
          <w:sz w:val="24"/>
          <w:szCs w:val="24"/>
          <w:lang w:val="sv-FI"/>
        </w:rPr>
        <w:t>Före första gången ladda batteriet fullt med medföljande USB kabel.</w:t>
      </w:r>
      <w:r/>
    </w:p>
    <w:p>
      <w:pPr>
        <w:pStyle w:val="NoSpacing"/>
        <w:rPr>
          <w:sz w:val="24"/>
          <w:sz w:val="24"/>
          <w:szCs w:val="24"/>
          <w:rFonts w:cs="Calibri" w:cstheme="minorHAnsi"/>
          <w:lang w:val="sv-FI"/>
        </w:rPr>
      </w:pPr>
      <w:r>
        <w:rPr>
          <w:rFonts w:cs="Calibri" w:cstheme="minorHAnsi"/>
          <w:sz w:val="24"/>
          <w:szCs w:val="24"/>
          <w:lang w:val="sv-FI"/>
        </w:rPr>
        <w:t xml:space="preserve">Laddningstiden är cirka 1 timme. </w:t>
      </w:r>
      <w:r/>
    </w:p>
    <w:p>
      <w:pPr>
        <w:pStyle w:val="NoSpacing"/>
        <w:rPr>
          <w:sz w:val="24"/>
          <w:sz w:val="24"/>
          <w:szCs w:val="24"/>
          <w:rFonts w:cs="Calibri" w:cstheme="minorHAnsi"/>
          <w:lang w:val="sv-FI"/>
        </w:rPr>
      </w:pPr>
      <w:r>
        <w:rPr>
          <w:rFonts w:cs="Calibri" w:cstheme="minorHAnsi"/>
          <w:sz w:val="24"/>
          <w:szCs w:val="24"/>
          <w:lang w:val="sv-FI"/>
        </w:rPr>
        <w:t>Man kan ladda Bluetooth hörluren med datamaskinens usb port eller köpa en utomstående USB- laddare DC5V</w:t>
      </w:r>
      <w:r/>
    </w:p>
    <w:p>
      <w:pPr>
        <w:pStyle w:val="NoSpacing"/>
        <w:rPr>
          <w:sz w:val="24"/>
          <w:sz w:val="24"/>
          <w:szCs w:val="24"/>
          <w:rFonts w:cs="Calibri" w:cstheme="minorHAnsi"/>
          <w:lang w:val="sv-FI"/>
        </w:rPr>
      </w:pPr>
      <w:r>
        <w:rPr>
          <w:rFonts w:cs="Calibri" w:cstheme="minorHAnsi"/>
          <w:sz w:val="24"/>
          <w:szCs w:val="24"/>
          <w:lang w:val="sv-FI"/>
        </w:rPr>
        <w:t xml:space="preserve">(följer ej med i paketet) Överladda ej litium-ion batteriet, </w:t>
      </w:r>
      <w:bookmarkStart w:id="0" w:name="_GoBack"/>
      <w:bookmarkEnd w:id="0"/>
      <w:r>
        <w:rPr>
          <w:rFonts w:cs="Calibri" w:cstheme="minorHAnsi"/>
          <w:sz w:val="24"/>
          <w:szCs w:val="24"/>
          <w:lang w:val="sv-FI"/>
        </w:rPr>
        <w:t>normal laddningstid är 1 timme. Vid överladdning</w:t>
      </w:r>
      <w:r/>
    </w:p>
    <w:p>
      <w:pPr>
        <w:pStyle w:val="NoSpacing"/>
        <w:rPr>
          <w:sz w:val="24"/>
          <w:sz w:val="24"/>
          <w:szCs w:val="24"/>
          <w:rFonts w:cs="Calibri" w:cstheme="minorHAnsi"/>
          <w:lang w:val="sv-FI"/>
        </w:rPr>
      </w:pPr>
      <w:r>
        <w:rPr>
          <w:rFonts w:cs="Calibri" w:cstheme="minorHAnsi"/>
          <w:sz w:val="24"/>
          <w:szCs w:val="24"/>
          <w:lang w:val="sv-FI"/>
        </w:rPr>
        <w:t>kan batteriet skadas.</w:t>
      </w:r>
      <w:r/>
    </w:p>
    <w:p>
      <w:pPr>
        <w:pStyle w:val="NoSpacing"/>
        <w:rPr>
          <w:sz w:val="24"/>
          <w:sz w:val="24"/>
          <w:szCs w:val="24"/>
          <w:rFonts w:cs="Calibri" w:cstheme="minorHAnsi"/>
          <w:lang w:val="sv-FI"/>
        </w:rPr>
      </w:pPr>
      <w:r>
        <w:rPr>
          <w:rFonts w:cs="Calibri" w:cstheme="minorHAnsi"/>
          <w:sz w:val="24"/>
          <w:szCs w:val="24"/>
          <w:lang w:val="sv-FI"/>
        </w:rPr>
        <w:t>Tryck på ”o”-knappen (mitten). Hörluren meddelar ”pairing”. Om det inte kommer meddelande håll nere ”0” knappen i 5 sekunder.</w:t>
      </w:r>
      <w:r/>
    </w:p>
    <w:p>
      <w:pPr>
        <w:pStyle w:val="NoSpacing"/>
        <w:rPr>
          <w:sz w:val="24"/>
          <w:sz w:val="24"/>
          <w:szCs w:val="24"/>
          <w:rFonts w:cs="Calibri" w:cstheme="minorHAnsi"/>
          <w:lang w:val="sv-FI"/>
        </w:rPr>
      </w:pPr>
      <w:r>
        <w:rPr>
          <w:rFonts w:cs="Calibri" w:cstheme="minorHAnsi"/>
          <w:sz w:val="24"/>
          <w:szCs w:val="24"/>
          <w:lang w:val="sv-FI"/>
        </w:rPr>
        <w:t>Koppla hörluren till tex. telefonen genom att först sätta på hörluren. Nu kan du tillsätta högluren till din telefon. Sök hörluren från din Bluetooth lista “PA81” och förena. Om telefonen fodrar lösenord tryck ”0000”. Det blåa LED ljuset blinkar var tredje sekund när sändaren är kopplad till din telefon. När du parar hörluren till telefonen får avståndet vara max. 50cm. Under normala omständigheter kan avståndet mellan apparaterna vara betydligt längre.</w:t>
      </w:r>
      <w:r/>
    </w:p>
    <w:p>
      <w:pPr>
        <w:pStyle w:val="NoSpacing"/>
        <w:rPr>
          <w:sz w:val="24"/>
          <w:sz w:val="24"/>
          <w:szCs w:val="24"/>
          <w:rFonts w:cs="Calibri" w:cstheme="minorHAnsi"/>
          <w:lang w:val="sv-FI"/>
        </w:rPr>
      </w:pPr>
      <w:r>
        <w:rPr>
          <w:rFonts w:cs="Calibri" w:cstheme="minorHAnsi"/>
          <w:sz w:val="24"/>
          <w:szCs w:val="24"/>
          <w:lang w:val="sv-FI"/>
        </w:rPr>
      </w:r>
      <w:r/>
    </w:p>
    <w:p>
      <w:pPr>
        <w:pStyle w:val="NoSpacing"/>
        <w:rPr>
          <w:sz w:val="24"/>
          <w:sz w:val="24"/>
          <w:szCs w:val="24"/>
          <w:rFonts w:cs="Calibri" w:cstheme="minorHAnsi"/>
          <w:lang w:val="sv-FI"/>
        </w:rPr>
      </w:pPr>
      <w:r>
        <w:rPr>
          <w:rFonts w:cs="Calibri" w:cstheme="minorHAnsi"/>
          <w:b/>
          <w:sz w:val="24"/>
          <w:szCs w:val="24"/>
          <w:lang w:val="sv-FI"/>
        </w:rPr>
        <w:t>Funtionerna</w:t>
      </w:r>
      <w:r/>
    </w:p>
    <w:p>
      <w:pPr>
        <w:pStyle w:val="NoSpacing"/>
        <w:rPr>
          <w:sz w:val="24"/>
          <w:sz w:val="24"/>
          <w:szCs w:val="24"/>
          <w:rFonts w:cs="Calibri" w:cstheme="minorHAnsi"/>
          <w:lang w:val="sv-FI"/>
        </w:rPr>
      </w:pPr>
      <w:r>
        <w:rPr>
          <w:rFonts w:cs="Calibri" w:cstheme="minorHAnsi"/>
          <w:sz w:val="24"/>
          <w:szCs w:val="24"/>
          <w:lang w:val="sv-FI"/>
        </w:rPr>
      </w:r>
      <w:r/>
    </w:p>
    <w:p>
      <w:pPr>
        <w:pStyle w:val="NoSpacing"/>
        <w:rPr>
          <w:sz w:val="24"/>
          <w:sz w:val="24"/>
          <w:szCs w:val="24"/>
          <w:rFonts w:cs="Calibri" w:cstheme="minorHAnsi"/>
          <w:lang w:val="sv-FI"/>
        </w:rPr>
      </w:pPr>
      <w:r>
        <w:rPr>
          <w:rFonts w:cs="Calibri" w:cstheme="minorHAnsi"/>
          <w:sz w:val="24"/>
          <w:szCs w:val="24"/>
          <w:lang w:val="sv-FI"/>
        </w:rPr>
        <w:t>Sänka volymen: Tryck på ”-”-knappen kort eller en längre tid.</w:t>
      </w:r>
      <w:r/>
    </w:p>
    <w:p>
      <w:pPr>
        <w:pStyle w:val="NoSpacing"/>
        <w:rPr>
          <w:sz w:val="24"/>
          <w:sz w:val="24"/>
          <w:szCs w:val="24"/>
          <w:rFonts w:cs="Calibri" w:cstheme="minorHAnsi"/>
          <w:lang w:val="sv-FI"/>
        </w:rPr>
      </w:pPr>
      <w:r>
        <w:rPr>
          <w:rFonts w:cs="Calibri" w:cstheme="minorHAnsi"/>
          <w:sz w:val="24"/>
          <w:szCs w:val="24"/>
          <w:lang w:val="sv-FI"/>
        </w:rPr>
        <w:t xml:space="preserve">Öka volymen: Tryck på ”+”-knappen kort eller en längre tid. </w:t>
      </w:r>
      <w:r/>
    </w:p>
    <w:p>
      <w:pPr>
        <w:pStyle w:val="NoSpacing"/>
        <w:rPr>
          <w:sz w:val="24"/>
          <w:sz w:val="24"/>
          <w:szCs w:val="24"/>
          <w:rFonts w:cs="Calibri" w:cstheme="minorHAnsi"/>
          <w:lang w:val="sv-FI"/>
        </w:rPr>
      </w:pPr>
      <w:r>
        <w:rPr>
          <w:rFonts w:cs="Calibri" w:cstheme="minorHAnsi"/>
          <w:sz w:val="24"/>
          <w:szCs w:val="24"/>
          <w:lang w:val="sv-FI"/>
        </w:rPr>
        <w:t>Tryck på ”o”-knappen om du vill ha paus. Tryck åter på samma knapp så fortsätter musiken.</w:t>
      </w:r>
      <w:r/>
    </w:p>
    <w:p>
      <w:pPr>
        <w:pStyle w:val="NoSpacing"/>
        <w:rPr>
          <w:sz w:val="24"/>
          <w:sz w:val="24"/>
          <w:szCs w:val="24"/>
          <w:rFonts w:cs="Calibri" w:cstheme="minorHAnsi"/>
          <w:lang w:val="sv-FI"/>
        </w:rPr>
      </w:pPr>
      <w:r>
        <w:rPr>
          <w:rFonts w:cs="Calibri" w:cstheme="minorHAnsi"/>
          <w:sz w:val="24"/>
          <w:szCs w:val="24"/>
          <w:lang w:val="sv-FI"/>
        </w:rPr>
      </w:r>
      <w:r/>
    </w:p>
    <w:p>
      <w:pPr>
        <w:pStyle w:val="NoSpacing"/>
        <w:rPr>
          <w:sz w:val="24"/>
          <w:b/>
          <w:sz w:val="24"/>
          <w:b/>
          <w:szCs w:val="24"/>
          <w:rFonts w:cs="Calibri" w:cstheme="minorHAnsi"/>
          <w:lang w:val="sv-FI"/>
        </w:rPr>
      </w:pPr>
      <w:r>
        <w:rPr>
          <w:rFonts w:cs="Calibri" w:cstheme="minorHAnsi"/>
          <w:b/>
          <w:sz w:val="24"/>
          <w:szCs w:val="24"/>
          <w:lang w:val="sv-FI"/>
        </w:rPr>
        <w:t>Svara i telefonen</w:t>
      </w:r>
      <w:r/>
    </w:p>
    <w:p>
      <w:pPr>
        <w:pStyle w:val="NoSpacing"/>
        <w:rPr>
          <w:sz w:val="24"/>
          <w:sz w:val="24"/>
          <w:szCs w:val="24"/>
          <w:rFonts w:cs="Calibri" w:cstheme="minorHAnsi"/>
          <w:lang w:val="sv-FI"/>
        </w:rPr>
      </w:pPr>
      <w:r>
        <w:rPr>
          <w:rFonts w:cs="Calibri" w:cstheme="minorHAnsi"/>
          <w:sz w:val="24"/>
          <w:szCs w:val="24"/>
          <w:lang w:val="sv-FI"/>
        </w:rPr>
      </w:r>
      <w:r/>
    </w:p>
    <w:p>
      <w:pPr>
        <w:pStyle w:val="NoSpacing"/>
        <w:rPr>
          <w:sz w:val="24"/>
          <w:sz w:val="24"/>
          <w:szCs w:val="24"/>
          <w:rFonts w:cs="Calibri" w:cstheme="minorHAnsi"/>
          <w:lang w:val="sv-FI"/>
        </w:rPr>
      </w:pPr>
      <w:r>
        <w:rPr>
          <w:rFonts w:cs="Calibri" w:cstheme="minorHAnsi"/>
          <w:sz w:val="24"/>
          <w:szCs w:val="24"/>
          <w:lang w:val="sv-FI"/>
        </w:rPr>
        <w:t>Om ett samtal kommer tryck på ”o”-knappen så kan du tala handsfree.</w:t>
      </w:r>
      <w:r/>
    </w:p>
    <w:p>
      <w:pPr>
        <w:pStyle w:val="NoSpacing"/>
        <w:rPr>
          <w:sz w:val="24"/>
          <w:sz w:val="24"/>
          <w:szCs w:val="24"/>
          <w:rFonts w:cs="Calibri" w:cstheme="minorHAnsi"/>
          <w:lang w:val="sv-FI"/>
        </w:rPr>
      </w:pPr>
      <w:r>
        <w:rPr>
          <w:rFonts w:cs="Calibri" w:cstheme="minorHAnsi"/>
          <w:sz w:val="24"/>
          <w:szCs w:val="24"/>
          <w:lang w:val="sv-FI"/>
        </w:rPr>
        <w:t>Om du inte vill svara tryck och håll nere ”o”-knappen en längre tid.</w:t>
      </w:r>
      <w:r/>
    </w:p>
    <w:p>
      <w:pPr>
        <w:pStyle w:val="NoSpacing"/>
        <w:rPr>
          <w:sz w:val="24"/>
          <w:sz w:val="24"/>
          <w:szCs w:val="24"/>
          <w:rFonts w:cs="Calibri" w:cstheme="minorHAnsi"/>
          <w:lang w:val="sv-FI"/>
        </w:rPr>
      </w:pPr>
      <w:r>
        <w:rPr>
          <w:rFonts w:cs="Calibri" w:cstheme="minorHAnsi"/>
          <w:sz w:val="24"/>
          <w:szCs w:val="24"/>
          <w:lang w:val="sv-FI"/>
        </w:rPr>
        <w:t>Om du vill avsluta samtalet tryck på knappen igen eller stäng telefonen normalt.</w:t>
      </w:r>
      <w:r/>
    </w:p>
    <w:p>
      <w:pPr>
        <w:pStyle w:val="NoSpacing"/>
        <w:rPr>
          <w:sz w:val="24"/>
          <w:sz w:val="24"/>
          <w:szCs w:val="24"/>
          <w:rFonts w:cs="Calibri" w:cstheme="minorHAnsi"/>
          <w:lang w:val="sv-FI"/>
        </w:rPr>
      </w:pPr>
      <w:r>
        <w:rPr>
          <w:rFonts w:cs="Calibri" w:cstheme="minorHAnsi"/>
          <w:sz w:val="24"/>
          <w:szCs w:val="24"/>
          <w:lang w:val="sv-FI"/>
        </w:rPr>
      </w:r>
      <w:r/>
    </w:p>
    <w:p>
      <w:pPr>
        <w:pStyle w:val="NoSpacing"/>
        <w:rPr>
          <w:sz w:val="24"/>
          <w:b/>
          <w:sz w:val="24"/>
          <w:b/>
          <w:szCs w:val="24"/>
          <w:rFonts w:cs="Calibri" w:cstheme="minorHAnsi"/>
          <w:lang w:val="sv-FI"/>
        </w:rPr>
      </w:pPr>
      <w:r>
        <w:rPr>
          <w:rFonts w:cs="Calibri" w:cstheme="minorHAnsi"/>
          <w:b/>
          <w:sz w:val="24"/>
          <w:szCs w:val="24"/>
          <w:lang w:val="sv-FI"/>
        </w:rPr>
        <w:t>Ringa</w:t>
      </w:r>
      <w:r/>
    </w:p>
    <w:p>
      <w:pPr>
        <w:pStyle w:val="NoSpacing"/>
        <w:rPr>
          <w:sz w:val="24"/>
          <w:sz w:val="24"/>
          <w:szCs w:val="24"/>
          <w:rFonts w:cs="Calibri" w:cstheme="minorHAnsi"/>
          <w:lang w:val="sv-FI"/>
        </w:rPr>
      </w:pPr>
      <w:r>
        <w:rPr>
          <w:rFonts w:cs="Calibri" w:cstheme="minorHAnsi"/>
          <w:sz w:val="24"/>
          <w:szCs w:val="24"/>
          <w:lang w:val="sv-FI"/>
        </w:rPr>
      </w:r>
      <w:r/>
    </w:p>
    <w:p>
      <w:pPr>
        <w:pStyle w:val="NoSpacing"/>
        <w:rPr>
          <w:sz w:val="24"/>
          <w:sz w:val="24"/>
          <w:szCs w:val="24"/>
          <w:rFonts w:cs="Calibri" w:cstheme="minorHAnsi"/>
          <w:lang w:val="sv-FI"/>
        </w:rPr>
      </w:pPr>
      <w:r>
        <w:rPr>
          <w:rFonts w:cs="Calibri" w:cstheme="minorHAnsi"/>
          <w:sz w:val="24"/>
          <w:szCs w:val="24"/>
          <w:lang w:val="sv-FI"/>
        </w:rPr>
        <w:t>Välj normalt numret med telefonen.</w:t>
      </w:r>
      <w:r/>
    </w:p>
    <w:p>
      <w:pPr>
        <w:pStyle w:val="NoSpacing"/>
        <w:rPr>
          <w:sz w:val="24"/>
          <w:sz w:val="24"/>
          <w:szCs w:val="24"/>
          <w:rFonts w:cs="Calibri" w:cstheme="minorHAnsi"/>
          <w:lang w:val="sv-FI"/>
        </w:rPr>
      </w:pPr>
      <w:r>
        <w:rPr>
          <w:rFonts w:cs="Calibri" w:cstheme="minorHAnsi"/>
          <w:sz w:val="24"/>
          <w:szCs w:val="24"/>
          <w:lang w:val="sv-FI"/>
        </w:rPr>
      </w:r>
      <w:r/>
    </w:p>
    <w:p>
      <w:pPr>
        <w:pStyle w:val="NoSpacing"/>
        <w:rPr>
          <w:sz w:val="24"/>
          <w:b/>
          <w:sz w:val="24"/>
          <w:b/>
          <w:szCs w:val="24"/>
          <w:lang w:val="sv-FI"/>
        </w:rPr>
      </w:pPr>
      <w:r>
        <w:rPr>
          <w:b/>
          <w:sz w:val="24"/>
          <w:szCs w:val="24"/>
          <w:lang w:val="sv-FI"/>
        </w:rPr>
        <w:t>Annat</w:t>
      </w:r>
      <w:r/>
    </w:p>
    <w:p>
      <w:pPr>
        <w:pStyle w:val="NoSpacing"/>
        <w:rPr>
          <w:sz w:val="24"/>
          <w:sz w:val="24"/>
          <w:szCs w:val="24"/>
          <w:lang w:val="sv-FI"/>
        </w:rPr>
      </w:pPr>
      <w:r>
        <w:rPr>
          <w:sz w:val="24"/>
          <w:szCs w:val="24"/>
          <w:lang w:val="sv-FI"/>
        </w:rPr>
      </w:r>
      <w:r/>
    </w:p>
    <w:p>
      <w:pPr>
        <w:pStyle w:val="NoSpacing"/>
        <w:rPr>
          <w:sz w:val="24"/>
          <w:sz w:val="24"/>
          <w:szCs w:val="24"/>
          <w:lang w:val="sv-FI"/>
        </w:rPr>
      </w:pPr>
      <w:r>
        <w:rPr>
          <w:sz w:val="24"/>
          <w:szCs w:val="24"/>
          <w:lang w:val="sv-FI"/>
        </w:rPr>
        <w:t>När man sätter på sändaren på nytt hittar den oftast automatiskt telefonen. Om den inte gör det måste man välja sändaren från telefonens Bluetooth lista.</w:t>
      </w:r>
      <w:r/>
    </w:p>
    <w:p>
      <w:pPr>
        <w:pStyle w:val="NoSpacing"/>
        <w:rPr>
          <w:sz w:val="24"/>
          <w:sz w:val="24"/>
          <w:szCs w:val="24"/>
          <w:lang w:val="sv-FI"/>
        </w:rPr>
      </w:pPr>
      <w:r>
        <w:rPr>
          <w:sz w:val="24"/>
          <w:szCs w:val="24"/>
          <w:lang w:val="sv-FI"/>
        </w:rPr>
        <w:t>Om man för telefonen för lång bort från sändaren bryts kontakten men återfås oftast när telefonen förs närmare sändaren.</w:t>
      </w:r>
      <w:r/>
    </w:p>
    <w:p>
      <w:pPr>
        <w:pStyle w:val="NoSpacing"/>
        <w:rPr>
          <w:sz w:val="24"/>
          <w:sz w:val="24"/>
          <w:szCs w:val="24"/>
          <w:lang w:val="sv-FI"/>
        </w:rPr>
      </w:pPr>
      <w:r>
        <w:rPr>
          <w:sz w:val="24"/>
          <w:szCs w:val="24"/>
          <w:lang w:val="sv-FI"/>
        </w:rPr>
      </w:r>
      <w:r/>
    </w:p>
    <w:p>
      <w:pPr>
        <w:pStyle w:val="NoSpacing"/>
        <w:rPr>
          <w:sz w:val="24"/>
          <w:sz w:val="24"/>
          <w:szCs w:val="24"/>
          <w:lang w:val="sv-FI"/>
        </w:rPr>
      </w:pPr>
      <w:r>
        <w:rPr>
          <w:sz w:val="24"/>
          <w:szCs w:val="24"/>
          <w:lang w:val="sv-FI"/>
        </w:rPr>
      </w:r>
      <w:r/>
    </w:p>
    <w:p>
      <w:pPr>
        <w:pStyle w:val="NoSpacing"/>
        <w:rPr>
          <w:sz w:val="24"/>
          <w:b/>
          <w:sz w:val="24"/>
          <w:b/>
          <w:szCs w:val="24"/>
          <w:lang w:val="sv-FI"/>
        </w:rPr>
      </w:pPr>
      <w:r>
        <w:rPr>
          <w:b/>
          <w:sz w:val="24"/>
          <w:szCs w:val="24"/>
          <w:lang w:val="sv-FI"/>
        </w:rPr>
        <w:t>Tekniska uppgifter</w:t>
      </w:r>
      <w:r/>
    </w:p>
    <w:p>
      <w:pPr>
        <w:pStyle w:val="NoSpacing"/>
        <w:rPr>
          <w:sz w:val="24"/>
          <w:sz w:val="24"/>
          <w:szCs w:val="24"/>
          <w:lang w:val="sv-FI"/>
        </w:rPr>
      </w:pPr>
      <w:r>
        <w:rPr>
          <w:sz w:val="24"/>
          <w:szCs w:val="24"/>
          <w:lang w:val="sv-FI"/>
        </w:rPr>
      </w:r>
      <w:r/>
    </w:p>
    <w:p>
      <w:pPr>
        <w:pStyle w:val="Normal"/>
        <w:rPr>
          <w:sz w:val="24"/>
          <w:sz w:val="24"/>
          <w:szCs w:val="24"/>
          <w:bCs/>
          <w:lang w:val="sv-FI"/>
        </w:rPr>
      </w:pPr>
      <w:r>
        <w:rPr>
          <w:bCs/>
          <w:sz w:val="24"/>
          <w:szCs w:val="24"/>
          <w:lang w:val="sv-FI"/>
        </w:rPr>
        <w:t>Laddbart litium-ion batteri 55mAh</w:t>
      </w:r>
      <w:r/>
    </w:p>
    <w:p>
      <w:pPr>
        <w:pStyle w:val="Normal"/>
        <w:rPr>
          <w:sz w:val="24"/>
          <w:sz w:val="24"/>
          <w:szCs w:val="24"/>
          <w:bCs/>
          <w:lang w:val="sv-FI"/>
        </w:rPr>
      </w:pPr>
      <w:r>
        <w:rPr>
          <w:bCs/>
          <w:sz w:val="24"/>
          <w:szCs w:val="24"/>
          <w:lang w:val="sv-FI"/>
        </w:rPr>
        <w:t>Normal laddningstid 1 timme</w:t>
      </w:r>
      <w:r/>
    </w:p>
    <w:p>
      <w:pPr>
        <w:pStyle w:val="Normal"/>
        <w:rPr>
          <w:sz w:val="24"/>
          <w:sz w:val="24"/>
          <w:szCs w:val="24"/>
          <w:bCs/>
          <w:lang w:val="sv-FI"/>
        </w:rPr>
      </w:pPr>
      <w:r>
        <w:rPr>
          <w:bCs/>
          <w:sz w:val="24"/>
          <w:szCs w:val="24"/>
          <w:lang w:val="sv-FI"/>
        </w:rPr>
        <w:t>Spelar musik upp 2-3 timmar.</w:t>
      </w:r>
      <w:r/>
    </w:p>
    <w:p>
      <w:pPr>
        <w:pStyle w:val="Normal"/>
        <w:rPr>
          <w:sz w:val="24"/>
          <w:sz w:val="24"/>
          <w:szCs w:val="24"/>
          <w:bCs/>
          <w:lang w:val="sv-FI"/>
        </w:rPr>
      </w:pPr>
      <w:r>
        <w:rPr>
          <w:bCs/>
          <w:sz w:val="24"/>
          <w:szCs w:val="24"/>
          <w:lang w:val="sv-FI"/>
        </w:rPr>
        <w:t>Stanby: cirka 100 timmar</w:t>
      </w:r>
      <w:r/>
    </w:p>
    <w:p>
      <w:pPr>
        <w:pStyle w:val="Normal"/>
        <w:rPr>
          <w:sz w:val="24"/>
          <w:sz w:val="24"/>
          <w:szCs w:val="24"/>
          <w:bCs/>
          <w:lang w:val="sv-FI"/>
        </w:rPr>
      </w:pPr>
      <w:r>
        <w:rPr>
          <w:bCs/>
          <w:sz w:val="24"/>
          <w:szCs w:val="24"/>
          <w:lang w:val="sv-FI"/>
        </w:rPr>
        <w:t>Stöder Bluetooth V4.2</w:t>
      </w:r>
      <w:r/>
    </w:p>
    <w:p>
      <w:pPr>
        <w:pStyle w:val="Normal"/>
        <w:rPr>
          <w:sz w:val="24"/>
          <w:sz w:val="24"/>
          <w:szCs w:val="24"/>
          <w:bCs/>
          <w:lang w:val="sv-FI"/>
        </w:rPr>
      </w:pPr>
      <w:r>
        <w:rPr>
          <w:bCs/>
          <w:sz w:val="24"/>
          <w:szCs w:val="24"/>
          <w:lang w:val="sv-FI"/>
        </w:rPr>
        <w:t>Effekt: 15mW</w:t>
      </w:r>
      <w:r/>
    </w:p>
    <w:p>
      <w:pPr>
        <w:pStyle w:val="Normal"/>
        <w:rPr>
          <w:sz w:val="24"/>
          <w:sz w:val="24"/>
          <w:szCs w:val="24"/>
          <w:bCs/>
          <w:lang w:val="sv-FI"/>
        </w:rPr>
      </w:pPr>
      <w:r>
        <w:rPr>
          <w:bCs/>
          <w:sz w:val="24"/>
          <w:szCs w:val="24"/>
          <w:lang w:val="sv-FI"/>
        </w:rPr>
        <w:t>Frekvensområde: 20-20000Hz</w:t>
      </w:r>
      <w:r/>
    </w:p>
    <w:p>
      <w:pPr>
        <w:pStyle w:val="Normal"/>
        <w:rPr>
          <w:sz w:val="24"/>
          <w:sz w:val="24"/>
          <w:szCs w:val="24"/>
          <w:lang w:val="sv-FI"/>
        </w:rPr>
      </w:pPr>
      <w:r>
        <w:rPr>
          <w:sz w:val="24"/>
          <w:szCs w:val="24"/>
          <w:lang w:val="sv-FI"/>
        </w:rPr>
      </w:r>
      <w:r/>
    </w:p>
    <w:p>
      <w:pPr>
        <w:pStyle w:val="NoSpacing"/>
        <w:rPr>
          <w:sz w:val="24"/>
          <w:sz w:val="24"/>
          <w:szCs w:val="24"/>
          <w:lang w:val="sv-FI"/>
        </w:rPr>
      </w:pPr>
      <w:r>
        <w:rPr>
          <w:sz w:val="24"/>
          <w:szCs w:val="24"/>
          <w:lang w:val="sv-FI"/>
        </w:rPr>
        <w:t>Garanti: 1 år från inköpsdagen</w:t>
      </w:r>
      <w:r/>
    </w:p>
    <w:p>
      <w:pPr>
        <w:pStyle w:val="NoSpacing"/>
        <w:rPr>
          <w:sz w:val="24"/>
          <w:sz w:val="24"/>
          <w:szCs w:val="24"/>
          <w:lang w:val="sv-FI"/>
        </w:rPr>
      </w:pPr>
      <w:r>
        <w:rPr>
          <w:sz w:val="24"/>
          <w:szCs w:val="24"/>
          <w:lang w:val="sv-FI"/>
        </w:rPr>
      </w:r>
      <w:r/>
    </w:p>
    <w:p>
      <w:pPr>
        <w:pStyle w:val="NoSpacing"/>
        <w:rPr>
          <w:sz w:val="24"/>
          <w:b/>
          <w:sz w:val="24"/>
          <w:b/>
          <w:szCs w:val="24"/>
          <w:bCs/>
          <w:lang w:val="sv-SE"/>
        </w:rPr>
      </w:pPr>
      <w:r>
        <w:rPr>
          <w:b/>
          <w:bCs/>
          <w:sz w:val="24"/>
          <w:szCs w:val="24"/>
          <w:lang w:val="sv-SE"/>
        </w:rPr>
      </w:r>
      <w:r/>
    </w:p>
    <w:p>
      <w:pPr>
        <w:pStyle w:val="NoSpacing"/>
        <w:rPr>
          <w:sz w:val="24"/>
          <w:b/>
          <w:sz w:val="24"/>
          <w:b/>
          <w:szCs w:val="24"/>
          <w:bCs/>
          <w:lang w:val="sv-SE"/>
        </w:rPr>
      </w:pPr>
      <w:r>
        <w:rPr>
          <w:b/>
          <w:bCs/>
          <w:sz w:val="24"/>
          <w:szCs w:val="24"/>
          <w:lang w:val="sv-SE"/>
        </w:rPr>
        <w:t>Miljöanvisning</w:t>
      </w:r>
      <w:r/>
    </w:p>
    <w:p>
      <w:pPr>
        <w:pStyle w:val="NoSpacing"/>
        <w:rPr>
          <w:sz w:val="24"/>
          <w:sz w:val="24"/>
          <w:szCs w:val="24"/>
          <w:lang w:val="sv-SE"/>
        </w:rPr>
      </w:pPr>
      <w:r>
        <w:rPr>
          <w:sz w:val="24"/>
          <w:szCs w:val="24"/>
          <w:lang w:val="sv-SE"/>
        </w:rPr>
      </w:r>
      <w:r/>
    </w:p>
    <w:p>
      <w:pPr>
        <w:pStyle w:val="NoSpacing"/>
        <w:rPr>
          <w:sz w:val="24"/>
          <w:sz w:val="24"/>
          <w:szCs w:val="24"/>
          <w:lang w:val="sv-SE"/>
        </w:rPr>
      </w:pPr>
      <w:r>
        <w:rPr>
          <w:sz w:val="24"/>
          <w:szCs w:val="24"/>
          <w:lang w:val="sv-SE"/>
        </w:rPr>
        <w:t xml:space="preserve">Denna produkt är gjord av högklassiga material och delar som anpassar sig för återvinning och kan användas på nytt. Kasta inte bort apparaten med vanligt hushållsavfall utan lämna den till en återvinningsstation för el och elektronik apparater. Kontrollera från din lokala myndighet var närmaste återvinningsstation finns. </w:t>
      </w:r>
      <w:r/>
    </w:p>
    <w:p>
      <w:pPr>
        <w:pStyle w:val="NoSpacing"/>
        <w:rPr>
          <w:sz w:val="24"/>
          <w:sz w:val="24"/>
          <w:szCs w:val="24"/>
        </w:rPr>
      </w:pPr>
      <w:r>
        <w:rPr/>
        <w:drawing>
          <wp:inline distT="0" distB="0" distL="0" distR="0">
            <wp:extent cx="473710" cy="567690"/>
            <wp:effectExtent l="0" t="0" r="0" b="0"/>
            <wp:docPr id="4" name="Picture" descr="C:\Users\Berndt\Pictures\weee_b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C:\Users\Berndt\Pictures\weee_bin.jpg"/>
                    <pic:cNvPicPr>
                      <a:picLocks noChangeAspect="1" noChangeArrowheads="1"/>
                    </pic:cNvPicPr>
                  </pic:nvPicPr>
                  <pic:blipFill>
                    <a:blip r:embed="rId6"/>
                    <a:stretch>
                      <a:fillRect/>
                    </a:stretch>
                  </pic:blipFill>
                  <pic:spPr bwMode="auto">
                    <a:xfrm>
                      <a:off x="0" y="0"/>
                      <a:ext cx="473710" cy="567690"/>
                    </a:xfrm>
                    <a:prstGeom prst="rect">
                      <a:avLst/>
                    </a:prstGeom>
                    <a:noFill/>
                    <a:ln w="9525">
                      <a:noFill/>
                      <a:miter lim="800000"/>
                      <a:headEnd/>
                      <a:tailEnd/>
                    </a:ln>
                  </pic:spPr>
                </pic:pic>
              </a:graphicData>
            </a:graphic>
          </wp:inline>
        </w:drawing>
      </w:r>
      <w:r/>
    </w:p>
    <w:p>
      <w:pPr>
        <w:pStyle w:val="NoSpacing"/>
        <w:rPr>
          <w:sz w:val="24"/>
          <w:sz w:val="24"/>
          <w:szCs w:val="24"/>
          <w:lang w:val="sv-SE"/>
        </w:rPr>
      </w:pPr>
      <w:r>
        <w:rPr>
          <w:sz w:val="24"/>
          <w:szCs w:val="24"/>
          <w:lang w:val="sv-SE"/>
        </w:rPr>
      </w:r>
      <w:r/>
    </w:p>
    <w:p>
      <w:pPr>
        <w:pStyle w:val="NoSpacing"/>
        <w:rPr>
          <w:sz w:val="24"/>
          <w:sz w:val="24"/>
          <w:szCs w:val="24"/>
          <w:lang w:val="sv-SE"/>
        </w:rPr>
      </w:pPr>
      <w:r>
        <w:rPr>
          <w:sz w:val="24"/>
          <w:szCs w:val="24"/>
          <w:lang w:val="sv-SE"/>
        </w:rPr>
        <w:t>Importör: InBound Finland Oy, Backasgatan 58 A, 00510 Helsingfors</w:t>
      </w:r>
      <w:r/>
    </w:p>
    <w:p>
      <w:pPr>
        <w:pStyle w:val="NoSpacing"/>
        <w:rPr>
          <w:sz w:val="24"/>
          <w:sz w:val="24"/>
          <w:szCs w:val="24"/>
          <w:lang w:val="nb-NO"/>
        </w:rPr>
      </w:pPr>
      <w:r>
        <w:rPr>
          <w:sz w:val="24"/>
          <w:szCs w:val="24"/>
          <w:lang w:val="nb-NO"/>
        </w:rPr>
        <w:t xml:space="preserve">telefon: 09-711 711, </w:t>
      </w:r>
      <w:hyperlink r:id="rId7">
        <w:r>
          <w:rPr>
            <w:rStyle w:val="Internetlinkki"/>
            <w:rFonts w:cs="Arial" w:cstheme="minorBidi"/>
            <w:sz w:val="24"/>
            <w:szCs w:val="24"/>
            <w:lang w:val="nb-NO"/>
          </w:rPr>
          <w:t>www.inbound.fi</w:t>
        </w:r>
      </w:hyperlink>
      <w:r>
        <w:rPr>
          <w:sz w:val="24"/>
          <w:szCs w:val="24"/>
          <w:lang w:val="nb-NO"/>
        </w:rPr>
        <w:t xml:space="preserve">,  e-mail: </w:t>
      </w:r>
      <w:hyperlink r:id="rId8">
        <w:r>
          <w:rPr>
            <w:rStyle w:val="Internetlinkki"/>
            <w:rFonts w:cs="Arial" w:cstheme="minorBidi"/>
            <w:color w:val="00000A"/>
            <w:sz w:val="24"/>
            <w:szCs w:val="24"/>
            <w:u w:val="none"/>
            <w:lang w:val="nb-NO"/>
          </w:rPr>
          <w:t>myynti@inbound.fi</w:t>
        </w:r>
      </w:hyperlink>
      <w:r>
        <w:rPr>
          <w:sz w:val="24"/>
          <w:szCs w:val="24"/>
          <w:lang w:val="nb-NO"/>
        </w:rPr>
        <w:t xml:space="preserve">  </w:t>
      </w:r>
      <w:r/>
    </w:p>
    <w:p>
      <w:pPr>
        <w:pStyle w:val="NoSpacing"/>
        <w:rPr>
          <w:sz w:val="20"/>
          <w:sz w:val="20"/>
          <w:szCs w:val="20"/>
          <w:lang w:val="nb-NO"/>
        </w:rPr>
      </w:pPr>
      <w:r>
        <w:rPr>
          <w:sz w:val="20"/>
          <w:szCs w:val="20"/>
          <w:lang w:val="nb-NO"/>
        </w:rPr>
      </w:r>
      <w:r/>
    </w:p>
    <w:p>
      <w:pPr>
        <w:pStyle w:val="NoSpacing"/>
        <w:rPr>
          <w:sz w:val="20"/>
          <w:sz w:val="20"/>
          <w:szCs w:val="20"/>
          <w:lang w:val="nb-NO"/>
        </w:rPr>
      </w:pPr>
      <w:r>
        <w:rPr>
          <w:sz w:val="20"/>
          <w:szCs w:val="20"/>
          <w:lang w:val="nb-NO"/>
        </w:rPr>
      </w:r>
      <w:r/>
    </w:p>
    <w:p>
      <w:pPr>
        <w:pStyle w:val="NoSpacing"/>
        <w:rPr/>
      </w:pPr>
      <w:r>
        <w:rPr/>
      </w:r>
      <w:r/>
    </w:p>
    <w:sectPr>
      <w:type w:val="nextPage"/>
      <w:pgSz w:w="11906" w:h="16838"/>
      <w:pgMar w:left="289" w:right="289"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i-FI"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2"/>
        <w:szCs w:val="22"/>
        <w:lang w:val="fi-FI" w:eastAsia="fi-FI"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76" w:before="0" w:after="200"/>
      <w:jc w:val="left"/>
    </w:pPr>
    <w:rPr>
      <w:rFonts w:ascii="Calibri" w:hAnsi="Calibri" w:eastAsia="" w:cs="Arial" w:asciiTheme="minorHAnsi" w:cstheme="minorBidi" w:eastAsiaTheme="minorEastAsia" w:hAnsiTheme="minorHAnsi"/>
      <w:color w:val="auto"/>
      <w:sz w:val="22"/>
      <w:szCs w:val="22"/>
      <w:lang w:val="fi-FI" w:eastAsia="fi-FI" w:bidi="ar-SA"/>
    </w:rPr>
  </w:style>
  <w:style w:type="character" w:styleId="DefaultParagraphFont" w:default="1">
    <w:name w:val="Default Paragraph Font"/>
    <w:uiPriority w:val="1"/>
    <w:semiHidden/>
    <w:unhideWhenUsed/>
    <w:rPr/>
  </w:style>
  <w:style w:type="character" w:styleId="SelitetekstiChar" w:customStyle="1">
    <w:name w:val="Seliteteksti Char"/>
    <w:basedOn w:val="DefaultParagraphFont"/>
    <w:link w:val="Seliteteksti"/>
    <w:uiPriority w:val="99"/>
    <w:semiHidden/>
    <w:rsid w:val="00b153c5"/>
    <w:rPr>
      <w:rFonts w:ascii="Tahoma" w:hAnsi="Tahoma" w:cs="Tahoma"/>
      <w:sz w:val="16"/>
      <w:szCs w:val="16"/>
    </w:rPr>
  </w:style>
  <w:style w:type="character" w:styleId="Internetlinkki">
    <w:name w:val="Internet-linkki"/>
    <w:basedOn w:val="DefaultParagraphFont"/>
    <w:uiPriority w:val="99"/>
    <w:rsid w:val="00b153c5"/>
    <w:rPr>
      <w:rFonts w:cs="Times New Roman"/>
      <w:color w:val="0000FF"/>
      <w:u w:val="single"/>
      <w:lang w:val="zxx" w:eastAsia="zxx" w:bidi="zxx"/>
    </w:rPr>
  </w:style>
  <w:style w:type="paragraph" w:styleId="Otsikko">
    <w:name w:val="Otsikko"/>
    <w:basedOn w:val="Normal"/>
    <w:next w:val="Leipteksti"/>
    <w:pPr>
      <w:keepNext/>
      <w:spacing w:before="240" w:after="120"/>
    </w:pPr>
    <w:rPr>
      <w:rFonts w:ascii="Liberation Sans" w:hAnsi="Liberation Sans" w:eastAsia="Microsoft YaHei" w:cs="Lucida Sans"/>
      <w:sz w:val="28"/>
      <w:szCs w:val="28"/>
    </w:rPr>
  </w:style>
  <w:style w:type="paragraph" w:styleId="Leipteksti">
    <w:name w:val="Leipäteksti"/>
    <w:basedOn w:val="Normal"/>
    <w:pPr>
      <w:spacing w:lineRule="auto" w:line="288" w:before="0" w:after="140"/>
    </w:pPr>
    <w:rPr/>
  </w:style>
  <w:style w:type="paragraph" w:styleId="Luettelo">
    <w:name w:val="Luettelo"/>
    <w:basedOn w:val="Leipteksti"/>
    <w:pPr/>
    <w:rPr>
      <w:rFonts w:cs="Lucida Sans"/>
    </w:rPr>
  </w:style>
  <w:style w:type="paragraph" w:styleId="Kuvaotsikko">
    <w:name w:val="Kuvaotsikko"/>
    <w:basedOn w:val="Normal"/>
    <w:pPr>
      <w:suppressLineNumbers/>
      <w:spacing w:before="120" w:after="120"/>
    </w:pPr>
    <w:rPr>
      <w:rFonts w:cs="Lucida Sans"/>
      <w:i/>
      <w:iCs/>
      <w:sz w:val="24"/>
      <w:szCs w:val="24"/>
    </w:rPr>
  </w:style>
  <w:style w:type="paragraph" w:styleId="Hakemisto">
    <w:name w:val="Hakemisto"/>
    <w:basedOn w:val="Normal"/>
    <w:pPr>
      <w:suppressLineNumbers/>
    </w:pPr>
    <w:rPr>
      <w:rFonts w:cs="Lucida Sans"/>
    </w:rPr>
  </w:style>
  <w:style w:type="paragraph" w:styleId="BalloonText">
    <w:name w:val="Balloon Text"/>
    <w:basedOn w:val="Normal"/>
    <w:link w:val="SelitetekstiChar"/>
    <w:uiPriority w:val="99"/>
    <w:semiHidden/>
    <w:unhideWhenUsed/>
    <w:rsid w:val="00b153c5"/>
    <w:pPr>
      <w:spacing w:lineRule="auto" w:line="240" w:before="0" w:after="0"/>
    </w:pPr>
    <w:rPr>
      <w:rFonts w:ascii="Tahoma" w:hAnsi="Tahoma" w:cs="Tahoma"/>
      <w:sz w:val="16"/>
      <w:szCs w:val="16"/>
    </w:rPr>
  </w:style>
  <w:style w:type="paragraph" w:styleId="NoSpacing">
    <w:name w:val="No Spacing"/>
    <w:uiPriority w:val="1"/>
    <w:qFormat/>
    <w:rsid w:val="00b153c5"/>
    <w:pPr>
      <w:widowControl/>
      <w:suppressAutoHyphens w:val="true"/>
      <w:bidi w:val="0"/>
      <w:spacing w:lineRule="auto" w:line="240" w:before="0" w:after="0"/>
      <w:jc w:val="left"/>
    </w:pPr>
    <w:rPr>
      <w:rFonts w:ascii="Calibri" w:hAnsi="Calibri" w:eastAsia="" w:cs="Arial" w:asciiTheme="minorHAnsi" w:cstheme="minorBidi" w:eastAsiaTheme="minorEastAsia" w:hAnsiTheme="minorHAnsi"/>
      <w:color w:val="auto"/>
      <w:sz w:val="22"/>
      <w:szCs w:val="22"/>
      <w:lang w:val="fi-FI" w:eastAsia="fi-FI" w:bidi="ar-SA"/>
    </w:rPr>
  </w:style>
  <w:style w:type="numbering" w:styleId="NoList" w:default="1">
    <w:name w:val="No List"/>
    <w:uiPriority w:val="99"/>
    <w:semiHidden/>
    <w:unhideWhenUsed/>
  </w:style>
  <w:style w:type="table" w:default="1" w:styleId="Normaalitaulukko">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myynti@inbound.fi" TargetMode="Externa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hyperlink" Target="http://www.inbound.fi/" TargetMode="External"/><Relationship Id="rId8" Type="http://schemas.openxmlformats.org/officeDocument/2006/relationships/hyperlink" Target="mailto:myynti@inbound.fi"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LibreOffice/4.3.7.2$Windows_x86 LibreOffice_project/8a35821d8636a03b8bf4e15b48f59794652c68ba</Application>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2017-04-26T08:59:00Z</dcterms:created>
  <dc:creator>Berndt</dc:creator>
  <dc:language>fi-FI</dc:language>
  <cp:lastModifiedBy>Berndt Krause</cp:lastModifiedBy>
  <cp:lastPrinted>2017-04-26T10:36:00Z</cp:lastPrinted>
  <dcterms:modified xsi:type="dcterms:W3CDTF">2017-04-27T11:56:00Z</dcterms:modified>
  <cp:revision>11</cp:revision>
</cp:coreProperties>
</file>